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C71FAD" w:rsidRPr="001309AA"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1309AA" w:rsidRPr="001309AA">
              <w:rPr>
                <w:rFonts w:cs="Arial"/>
                <w:b/>
                <w:sz w:val="24"/>
                <w:szCs w:val="24"/>
              </w:rPr>
              <w:t>Director of Corporate Services</w:t>
            </w:r>
          </w:p>
          <w:p w:rsidR="005228E2" w:rsidRPr="00166399" w:rsidRDefault="00EB13EE" w:rsidP="005228E2">
            <w:pPr>
              <w:rPr>
                <w:rFonts w:cs="Arial"/>
                <w:b/>
                <w:sz w:val="24"/>
                <w:szCs w:val="24"/>
              </w:rPr>
            </w:pPr>
            <w:r w:rsidRPr="00166399">
              <w:rPr>
                <w:rFonts w:cs="Arial"/>
                <w:b/>
                <w:sz w:val="24"/>
                <w:szCs w:val="24"/>
              </w:rPr>
              <w:t xml:space="preserve">Date: </w:t>
            </w:r>
            <w:r w:rsidR="001309AA">
              <w:rPr>
                <w:rFonts w:cs="Arial"/>
                <w:b/>
                <w:sz w:val="24"/>
                <w:szCs w:val="24"/>
              </w:rPr>
              <w:t>4 April</w:t>
            </w:r>
            <w:r w:rsidR="00C337A3">
              <w:rPr>
                <w:rFonts w:cs="Arial"/>
                <w:b/>
                <w:sz w:val="24"/>
                <w:szCs w:val="24"/>
              </w:rPr>
              <w:t xml:space="preserve"> 2017</w:t>
            </w:r>
          </w:p>
          <w:p w:rsidR="003A6956" w:rsidRPr="00166399" w:rsidRDefault="003A6956" w:rsidP="00563AE5">
            <w:pPr>
              <w:rPr>
                <w:rFonts w:cs="Arial"/>
                <w:b/>
                <w:sz w:val="24"/>
                <w:szCs w:val="24"/>
              </w:rPr>
            </w:pPr>
          </w:p>
          <w:p w:rsidR="004C3477" w:rsidRPr="0019635B" w:rsidRDefault="00C71FAD" w:rsidP="004B137F">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r w:rsidR="001309AA">
              <w:rPr>
                <w:sz w:val="24"/>
                <w:szCs w:val="24"/>
              </w:rPr>
              <w:t>Core Systems Implementations and Funding Requirements</w:t>
            </w:r>
          </w:p>
          <w:p w:rsidR="0019635B" w:rsidRDefault="0019635B" w:rsidP="004B137F">
            <w:pPr>
              <w:rPr>
                <w:b/>
              </w:rPr>
            </w:pPr>
          </w:p>
          <w:bookmarkEnd w:id="0"/>
          <w:bookmarkEnd w:id="1"/>
          <w:bookmarkEnd w:id="2"/>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1309AA" w:rsidRPr="001309AA" w:rsidRDefault="001309AA" w:rsidP="001309AA">
            <w:pPr>
              <w:jc w:val="both"/>
              <w:rPr>
                <w:rFonts w:cs="Arial"/>
                <w:sz w:val="24"/>
                <w:szCs w:val="24"/>
              </w:rPr>
            </w:pPr>
            <w:r w:rsidRPr="001309AA">
              <w:rPr>
                <w:rFonts w:cs="Arial"/>
                <w:sz w:val="24"/>
                <w:szCs w:val="24"/>
              </w:rPr>
              <w:t>This report sets out a proposal for an Early Help module</w:t>
            </w:r>
            <w:r>
              <w:rPr>
                <w:rFonts w:cs="Arial"/>
                <w:sz w:val="24"/>
                <w:szCs w:val="24"/>
              </w:rPr>
              <w:t xml:space="preserve"> and plan</w:t>
            </w:r>
            <w:r w:rsidRPr="001309AA">
              <w:rPr>
                <w:rFonts w:cs="Arial"/>
                <w:sz w:val="24"/>
                <w:szCs w:val="24"/>
              </w:rPr>
              <w:t xml:space="preserve"> that facilitates informat</w:t>
            </w:r>
            <w:r w:rsidR="00D80BEF">
              <w:rPr>
                <w:rFonts w:cs="Arial"/>
                <w:sz w:val="24"/>
                <w:szCs w:val="24"/>
              </w:rPr>
              <w:t xml:space="preserve">ion and data sharing across a range of </w:t>
            </w:r>
            <w:r w:rsidRPr="001309AA">
              <w:rPr>
                <w:rFonts w:cs="Arial"/>
                <w:sz w:val="24"/>
                <w:szCs w:val="24"/>
              </w:rPr>
              <w:t xml:space="preserve">public services </w:t>
            </w:r>
            <w:r w:rsidR="00D80BEF">
              <w:rPr>
                <w:rFonts w:cs="Arial"/>
                <w:sz w:val="24"/>
                <w:szCs w:val="24"/>
              </w:rPr>
              <w:t>and funding requirements.</w:t>
            </w:r>
          </w:p>
          <w:p w:rsidR="0019635B" w:rsidRPr="001309AA" w:rsidRDefault="0019635B" w:rsidP="00C33EA9">
            <w:pPr>
              <w:jc w:val="both"/>
              <w:rPr>
                <w:rFonts w:cs="Arial"/>
                <w:b/>
                <w:sz w:val="24"/>
                <w:szCs w:val="24"/>
              </w:rPr>
            </w:pPr>
          </w:p>
          <w:p w:rsidR="001309AA" w:rsidRPr="001309AA" w:rsidRDefault="001309AA" w:rsidP="00C33EA9">
            <w:pPr>
              <w:jc w:val="both"/>
              <w:rPr>
                <w:rFonts w:cs="Arial"/>
                <w:sz w:val="24"/>
                <w:szCs w:val="24"/>
              </w:rPr>
            </w:pPr>
            <w:r>
              <w:rPr>
                <w:rFonts w:cs="Arial"/>
                <w:sz w:val="24"/>
                <w:szCs w:val="24"/>
              </w:rPr>
              <w:t>This is deemed to be a Key Decision and the provisions of Standing Order No. 25 have been complied with.</w:t>
            </w:r>
          </w:p>
          <w:p w:rsidR="001309AA" w:rsidRPr="006B7114" w:rsidRDefault="001309AA" w:rsidP="00C33EA9">
            <w:pPr>
              <w:jc w:val="both"/>
              <w:rPr>
                <w:rFonts w:cs="Arial"/>
                <w:b/>
                <w:sz w:val="24"/>
                <w:szCs w:val="24"/>
              </w:rPr>
            </w:pPr>
          </w:p>
          <w:p w:rsidR="00AA4814" w:rsidRPr="00166399" w:rsidRDefault="00AA4814" w:rsidP="00C33EA9">
            <w:pPr>
              <w:jc w:val="both"/>
              <w:rPr>
                <w:rFonts w:cs="Arial"/>
                <w:b/>
                <w:sz w:val="24"/>
                <w:szCs w:val="24"/>
              </w:rPr>
            </w:pPr>
            <w:r w:rsidRPr="00166399">
              <w:rPr>
                <w:rFonts w:cs="Arial"/>
                <w:b/>
                <w:sz w:val="24"/>
                <w:szCs w:val="24"/>
              </w:rPr>
              <w:t>Recommendation:</w:t>
            </w:r>
          </w:p>
          <w:p w:rsidR="00C71F38" w:rsidRPr="00166399" w:rsidRDefault="00C71F38" w:rsidP="00C33EA9">
            <w:pPr>
              <w:jc w:val="both"/>
              <w:rPr>
                <w:sz w:val="24"/>
                <w:szCs w:val="24"/>
              </w:rPr>
            </w:pPr>
          </w:p>
          <w:p w:rsidR="00166399" w:rsidRDefault="00166399" w:rsidP="00C33EA9">
            <w:pPr>
              <w:jc w:val="both"/>
              <w:rPr>
                <w:sz w:val="24"/>
                <w:szCs w:val="24"/>
              </w:rPr>
            </w:pPr>
            <w:r w:rsidRPr="00166399">
              <w:rPr>
                <w:sz w:val="24"/>
                <w:szCs w:val="24"/>
              </w:rPr>
              <w:t xml:space="preserve">The Leader of the </w:t>
            </w:r>
            <w:r w:rsidR="00FE5613">
              <w:rPr>
                <w:sz w:val="24"/>
                <w:szCs w:val="24"/>
              </w:rPr>
              <w:t xml:space="preserve">County Council </w:t>
            </w:r>
            <w:r w:rsidR="006B7114">
              <w:rPr>
                <w:sz w:val="24"/>
                <w:szCs w:val="24"/>
              </w:rPr>
              <w:t>approve</w:t>
            </w:r>
            <w:r w:rsidR="00737526">
              <w:rPr>
                <w:sz w:val="24"/>
                <w:szCs w:val="24"/>
              </w:rPr>
              <w:t>d</w:t>
            </w:r>
            <w:r w:rsidR="00FE5613">
              <w:rPr>
                <w:sz w:val="24"/>
                <w:szCs w:val="24"/>
              </w:rPr>
              <w:t xml:space="preserve"> the recommendation</w:t>
            </w:r>
            <w:r w:rsidR="0019635B">
              <w:rPr>
                <w:sz w:val="24"/>
                <w:szCs w:val="24"/>
              </w:rPr>
              <w:t>s</w:t>
            </w:r>
            <w:r w:rsidR="00FE5613">
              <w:rPr>
                <w:sz w:val="24"/>
                <w:szCs w:val="24"/>
              </w:rPr>
              <w:t xml:space="preserve"> as set out</w:t>
            </w:r>
            <w:r w:rsidRPr="00166399">
              <w:rPr>
                <w:sz w:val="24"/>
                <w:szCs w:val="24"/>
              </w:rPr>
              <w:t xml:space="preserve"> in the full report.</w:t>
            </w:r>
          </w:p>
          <w:p w:rsidR="0022463B" w:rsidRPr="0022463B" w:rsidRDefault="0022463B" w:rsidP="00C33EA9">
            <w:pPr>
              <w:jc w:val="both"/>
              <w:rPr>
                <w:sz w:val="24"/>
                <w:szCs w:val="24"/>
              </w:rPr>
            </w:pPr>
          </w:p>
          <w:p w:rsidR="00F017B7" w:rsidRPr="00F017B7" w:rsidRDefault="00F017B7" w:rsidP="00C33EA9">
            <w:pPr>
              <w:jc w:val="both"/>
              <w:rPr>
                <w:sz w:val="24"/>
                <w:szCs w:val="24"/>
              </w:rPr>
            </w:pPr>
            <w:r>
              <w:rPr>
                <w:sz w:val="24"/>
                <w:szCs w:val="24"/>
              </w:rPr>
              <w:t>The full report is not available for publication as it contains e</w:t>
            </w:r>
            <w:r w:rsidRPr="00F017B7">
              <w:rPr>
                <w:sz w:val="24"/>
                <w:szCs w:val="24"/>
              </w:rPr>
              <w:t>xempt information as defined in Paragraph 3 of Part 1 of Schedule 12A to the Local Government Act 1972. The report contains i</w:t>
            </w:r>
            <w:r w:rsidRPr="00F017B7">
              <w:rPr>
                <w:iCs/>
                <w:color w:val="000000"/>
                <w:sz w:val="24"/>
                <w:szCs w:val="24"/>
              </w:rPr>
              <w:t>nformation relating to</w:t>
            </w:r>
            <w:r w:rsidRPr="00F017B7">
              <w:rPr>
                <w:sz w:val="24"/>
                <w:szCs w:val="24"/>
              </w:rPr>
              <w:t xml:space="preserve">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B81BDF" w:rsidRPr="00BD497A" w:rsidRDefault="00B81BDF"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A12D90" w:rsidP="000E02DF">
            <w:pPr>
              <w:jc w:val="both"/>
              <w:rPr>
                <w:rFonts w:cs="Arial"/>
                <w:sz w:val="24"/>
              </w:rPr>
            </w:pPr>
            <w:r>
              <w:rPr>
                <w:rFonts w:cs="Arial"/>
                <w:sz w:val="24"/>
              </w:rPr>
              <w:t>Janet Mather</w:t>
            </w:r>
            <w:r w:rsidR="00BD497A">
              <w:rPr>
                <w:rFonts w:cs="Arial"/>
                <w:sz w:val="24"/>
              </w:rPr>
              <w:t>,</w:t>
            </w:r>
            <w:r w:rsidR="00BF7EAE" w:rsidRPr="00B52B77">
              <w:rPr>
                <w:rFonts w:cs="Arial"/>
                <w:sz w:val="24"/>
              </w:rPr>
              <w:t xml:space="preserve"> (01772) 5</w:t>
            </w:r>
            <w:r w:rsidR="009732E5">
              <w:rPr>
                <w:rFonts w:cs="Arial"/>
                <w:sz w:val="24"/>
              </w:rPr>
              <w:t>3</w:t>
            </w:r>
            <w:r>
              <w:rPr>
                <w:rFonts w:cs="Arial"/>
                <w:sz w:val="24"/>
              </w:rPr>
              <w:t>1123</w:t>
            </w:r>
            <w:r w:rsidR="004B137F">
              <w:rPr>
                <w:rFonts w:cs="Arial"/>
                <w:sz w:val="24"/>
              </w:rPr>
              <w:t>,</w:t>
            </w:r>
            <w:r w:rsidR="00BF7EAE" w:rsidRPr="00B52B77">
              <w:rPr>
                <w:rFonts w:cs="Arial"/>
                <w:sz w:val="24"/>
              </w:rPr>
              <w:t xml:space="preserve"> </w:t>
            </w:r>
            <w:r w:rsidR="006B7114">
              <w:rPr>
                <w:rFonts w:cs="Arial"/>
                <w:sz w:val="24"/>
              </w:rPr>
              <w:t>Legal and Democratic Services</w:t>
            </w:r>
          </w:p>
          <w:p w:rsidR="00C71FAD" w:rsidRPr="00B52B77" w:rsidRDefault="00737526" w:rsidP="000E02DF">
            <w:pPr>
              <w:jc w:val="both"/>
              <w:rPr>
                <w:rFonts w:cs="Arial"/>
                <w:sz w:val="24"/>
              </w:rPr>
            </w:pPr>
            <w:hyperlink r:id="rId8" w:history="1">
              <w:r w:rsidR="00A12D90" w:rsidRPr="00180C81">
                <w:rPr>
                  <w:rStyle w:val="Hyperlink"/>
                  <w:rFonts w:cs="Arial"/>
                  <w:sz w:val="24"/>
                </w:rPr>
                <w:t>janet.mather@lancashire.gov.uk</w:t>
              </w:r>
            </w:hyperlink>
          </w:p>
          <w:p w:rsidR="008A08C5" w:rsidRPr="00B52B77" w:rsidRDefault="008A08C5" w:rsidP="000E02DF">
            <w:pPr>
              <w:jc w:val="both"/>
              <w:rPr>
                <w:rFonts w:cs="Arial"/>
                <w:sz w:val="24"/>
              </w:rPr>
            </w:pPr>
            <w:bookmarkStart w:id="3" w:name="_GoBack"/>
            <w:bookmarkEnd w:id="3"/>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AB2"/>
    <w:rsid w:val="002B5526"/>
    <w:rsid w:val="002C1C9E"/>
    <w:rsid w:val="002D073D"/>
    <w:rsid w:val="002D4BC3"/>
    <w:rsid w:val="002E3444"/>
    <w:rsid w:val="002E7052"/>
    <w:rsid w:val="002F7815"/>
    <w:rsid w:val="00305D2E"/>
    <w:rsid w:val="003168B6"/>
    <w:rsid w:val="003271E5"/>
    <w:rsid w:val="00340434"/>
    <w:rsid w:val="003566A8"/>
    <w:rsid w:val="0036033B"/>
    <w:rsid w:val="00362729"/>
    <w:rsid w:val="00364A48"/>
    <w:rsid w:val="00366C73"/>
    <w:rsid w:val="00374E74"/>
    <w:rsid w:val="00375838"/>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3752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math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1AA0-EEE4-4DAC-BFC2-E9EFFE26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183</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Evenson, Maya</cp:lastModifiedBy>
  <cp:revision>46</cp:revision>
  <cp:lastPrinted>2012-12-03T16:30:00Z</cp:lastPrinted>
  <dcterms:created xsi:type="dcterms:W3CDTF">2013-02-04T14:46:00Z</dcterms:created>
  <dcterms:modified xsi:type="dcterms:W3CDTF">2017-04-04T14:02:00Z</dcterms:modified>
</cp:coreProperties>
</file>